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9DA58" w14:textId="77777777" w:rsidR="00DA45C6" w:rsidRPr="008A2946" w:rsidRDefault="00DA45C6" w:rsidP="00DA45C6">
      <w:pPr>
        <w:rPr>
          <w:rFonts w:ascii="Arial Narrow" w:hAnsi="Arial Narrow" w:cs="Arial"/>
          <w:sz w:val="38"/>
          <w:szCs w:val="38"/>
          <w:lang w:val="es-ES_tradnl"/>
        </w:rPr>
      </w:pPr>
      <w:r w:rsidRPr="008A2946">
        <w:rPr>
          <w:rFonts w:ascii="Arial Narrow" w:hAnsi="Arial Narrow" w:cs="Arial"/>
          <w:sz w:val="38"/>
          <w:szCs w:val="38"/>
          <w:lang w:val="es-ES_tradnl"/>
        </w:rPr>
        <w:t>Exposición</w:t>
      </w:r>
      <w:r w:rsidRPr="008A2946">
        <w:rPr>
          <w:rFonts w:ascii="Arial Narrow" w:hAnsi="Arial Narrow" w:cs="Arial"/>
          <w:sz w:val="40"/>
          <w:szCs w:val="40"/>
          <w:lang w:val="es-ES_tradnl"/>
        </w:rPr>
        <w:t xml:space="preserve"> Muestra de </w:t>
      </w:r>
      <w:r w:rsidRPr="008A2946">
        <w:rPr>
          <w:rFonts w:ascii="Arial Narrow" w:hAnsi="Arial Narrow" w:cs="Arial"/>
          <w:sz w:val="38"/>
          <w:szCs w:val="38"/>
          <w:lang w:val="es-ES_tradnl"/>
        </w:rPr>
        <w:t>Arquitectura Reciente</w:t>
      </w:r>
    </w:p>
    <w:p w14:paraId="194A5489" w14:textId="77777777" w:rsidR="00DA45C6" w:rsidRPr="008A2946" w:rsidRDefault="00DA45C6" w:rsidP="00DA45C6">
      <w:pPr>
        <w:rPr>
          <w:rFonts w:ascii="Arial Narrow" w:hAnsi="Arial Narrow" w:cs="Arial"/>
          <w:lang w:val="es-ES_tradnl"/>
        </w:rPr>
      </w:pPr>
      <w:proofErr w:type="gramStart"/>
      <w:r w:rsidRPr="008A2946">
        <w:rPr>
          <w:rFonts w:ascii="Arial Narrow" w:hAnsi="Arial Narrow" w:cs="Arial"/>
          <w:sz w:val="38"/>
          <w:szCs w:val="38"/>
          <w:lang w:val="es-ES_tradnl"/>
        </w:rPr>
        <w:t>en</w:t>
      </w:r>
      <w:proofErr w:type="gramEnd"/>
      <w:r w:rsidRPr="008A2946">
        <w:rPr>
          <w:rFonts w:ascii="Arial Narrow" w:hAnsi="Arial Narrow" w:cs="Arial"/>
          <w:sz w:val="38"/>
          <w:szCs w:val="38"/>
          <w:lang w:val="es-ES_tradnl"/>
        </w:rPr>
        <w:t xml:space="preserve"> Alicante 2008-2011</w:t>
      </w:r>
    </w:p>
    <w:p w14:paraId="5399DB31" w14:textId="77777777" w:rsidR="00DA45C6" w:rsidRPr="008A2946" w:rsidRDefault="00DA45C6" w:rsidP="00DA45C6">
      <w:pPr>
        <w:spacing w:line="288" w:lineRule="auto"/>
        <w:rPr>
          <w:rFonts w:ascii="Arial Narrow" w:hAnsi="Arial Narrow" w:cs="Arial"/>
          <w:sz w:val="18"/>
          <w:szCs w:val="18"/>
        </w:rPr>
      </w:pPr>
    </w:p>
    <w:p w14:paraId="507AD552" w14:textId="28CADCE6" w:rsidR="00DA45C6" w:rsidRPr="008A2946" w:rsidRDefault="00DA45C6" w:rsidP="00DA45C6">
      <w:pPr>
        <w:spacing w:line="288" w:lineRule="auto"/>
        <w:rPr>
          <w:rFonts w:ascii="Arial Narrow" w:hAnsi="Arial Narrow" w:cs="Arial"/>
          <w:b/>
          <w:sz w:val="20"/>
          <w:szCs w:val="20"/>
        </w:rPr>
      </w:pPr>
      <w:r w:rsidRPr="008A2946">
        <w:rPr>
          <w:rFonts w:ascii="Arial Narrow" w:hAnsi="Arial Narrow" w:cs="Arial"/>
          <w:b/>
          <w:sz w:val="20"/>
          <w:szCs w:val="20"/>
        </w:rPr>
        <w:t xml:space="preserve">Título de la obra: </w:t>
      </w:r>
      <w:r w:rsidR="002C298D" w:rsidRPr="002C298D">
        <w:rPr>
          <w:rFonts w:ascii="Arial Narrow" w:hAnsi="Arial Narrow" w:cs="Arial"/>
          <w:b/>
          <w:sz w:val="20"/>
          <w:szCs w:val="20"/>
        </w:rPr>
        <w:t>Construir una sombra, equipar un paisaje (del toldo a la nube)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7A63429E" w14:textId="09891BE8" w:rsidR="00DA45C6" w:rsidRPr="008A2946" w:rsidRDefault="00DA45C6" w:rsidP="00DA45C6">
      <w:pPr>
        <w:spacing w:line="288" w:lineRule="auto"/>
        <w:rPr>
          <w:rFonts w:ascii="Arial Narrow" w:hAnsi="Arial Narrow" w:cs="Arial"/>
          <w:b/>
          <w:sz w:val="20"/>
          <w:szCs w:val="20"/>
        </w:rPr>
      </w:pPr>
      <w:r w:rsidRPr="008A2946">
        <w:rPr>
          <w:rFonts w:ascii="Arial Narrow" w:hAnsi="Arial Narrow" w:cs="Arial"/>
          <w:b/>
          <w:sz w:val="20"/>
          <w:szCs w:val="20"/>
        </w:rPr>
        <w:t xml:space="preserve">Memoria descriptiva </w:t>
      </w:r>
    </w:p>
    <w:p w14:paraId="369903C1" w14:textId="77777777" w:rsidR="00DA45C6" w:rsidRPr="00DA45C6" w:rsidRDefault="00DA45C6" w:rsidP="00DA45C6">
      <w:pPr>
        <w:spacing w:line="288" w:lineRule="auto"/>
        <w:rPr>
          <w:rFonts w:ascii="Arial Narrow" w:hAnsi="Arial Narrow" w:cs="Arial"/>
          <w:sz w:val="20"/>
          <w:szCs w:val="20"/>
        </w:rPr>
      </w:pPr>
      <w:r w:rsidRPr="00DA45C6">
        <w:rPr>
          <w:rFonts w:ascii="Arial Narrow" w:hAnsi="Arial Narrow" w:cs="Arial"/>
          <w:sz w:val="20"/>
          <w:szCs w:val="20"/>
        </w:rPr>
        <w:t>Construir una sombra, equipar un paisaje (del toldo a la nube)</w:t>
      </w:r>
    </w:p>
    <w:p w14:paraId="2731D610" w14:textId="77777777" w:rsidR="00DA45C6" w:rsidRPr="00DA45C6" w:rsidRDefault="00DA45C6" w:rsidP="00DA45C6">
      <w:pPr>
        <w:spacing w:line="288" w:lineRule="auto"/>
        <w:rPr>
          <w:rFonts w:ascii="Arial Narrow" w:hAnsi="Arial Narrow" w:cs="Arial"/>
          <w:sz w:val="20"/>
          <w:szCs w:val="20"/>
        </w:rPr>
      </w:pPr>
      <w:r w:rsidRPr="00DA45C6">
        <w:rPr>
          <w:rFonts w:ascii="Arial Narrow" w:hAnsi="Arial Narrow" w:cs="Arial"/>
          <w:sz w:val="20"/>
          <w:szCs w:val="20"/>
        </w:rPr>
        <w:t>Hacer arquitectura hoy implica entender que cualquier ocasión (por pequeña que sea) representa una oportunidad fascinante que no se puede dejar perder. No importa su escala, presupuesto o repercusión.</w:t>
      </w:r>
    </w:p>
    <w:p w14:paraId="3DEDDA36" w14:textId="77777777" w:rsidR="00DA45C6" w:rsidRPr="00DA45C6" w:rsidRDefault="00DA45C6" w:rsidP="00DA45C6">
      <w:pPr>
        <w:spacing w:line="288" w:lineRule="auto"/>
        <w:rPr>
          <w:rFonts w:ascii="Arial Narrow" w:hAnsi="Arial Narrow" w:cs="Arial"/>
          <w:sz w:val="20"/>
          <w:szCs w:val="20"/>
        </w:rPr>
      </w:pPr>
      <w:r w:rsidRPr="00DA45C6">
        <w:rPr>
          <w:rFonts w:ascii="Arial Narrow" w:hAnsi="Arial Narrow" w:cs="Arial"/>
          <w:sz w:val="20"/>
          <w:szCs w:val="20"/>
        </w:rPr>
        <w:t>Un “no-proyecto” de instalar un toldo en una azotea se convierte, como no, en un reto ineludible. De repente, un toldo se convierte en una sombra, y una sombra en una nube, y una nube en un imaginario de situaciones que es capaz de generar una multiplicidad de situaciones densas e intensas al menor coste posible.</w:t>
      </w:r>
    </w:p>
    <w:p w14:paraId="68D91E82" w14:textId="77777777" w:rsidR="00DA45C6" w:rsidRPr="00DA45C6" w:rsidRDefault="00DA45C6" w:rsidP="00DA45C6">
      <w:pPr>
        <w:spacing w:line="288" w:lineRule="auto"/>
        <w:rPr>
          <w:rFonts w:ascii="Arial Narrow" w:hAnsi="Arial Narrow" w:cs="Arial"/>
          <w:sz w:val="20"/>
          <w:szCs w:val="20"/>
        </w:rPr>
      </w:pPr>
      <w:r w:rsidRPr="00DA45C6">
        <w:rPr>
          <w:rFonts w:ascii="Arial Narrow" w:hAnsi="Arial Narrow" w:cs="Arial"/>
          <w:sz w:val="20"/>
          <w:szCs w:val="20"/>
        </w:rPr>
        <w:t xml:space="preserve">Una viga que flota, una sombra que equipa.   </w:t>
      </w:r>
    </w:p>
    <w:p w14:paraId="41B7D01F" w14:textId="6C7459B5" w:rsidR="00DA45C6" w:rsidRDefault="00DA45C6" w:rsidP="00DA45C6">
      <w:pPr>
        <w:spacing w:line="288" w:lineRule="auto"/>
        <w:rPr>
          <w:rFonts w:ascii="Arial Narrow" w:hAnsi="Arial Narrow" w:cs="Arial"/>
          <w:b/>
          <w:sz w:val="20"/>
          <w:szCs w:val="20"/>
        </w:rPr>
      </w:pPr>
      <w:r w:rsidRPr="00DA45C6">
        <w:rPr>
          <w:rFonts w:ascii="Arial Narrow" w:hAnsi="Arial Narrow" w:cs="Arial"/>
          <w:sz w:val="20"/>
          <w:szCs w:val="20"/>
        </w:rPr>
        <w:t>Del toldo a la nube.</w:t>
      </w:r>
    </w:p>
    <w:p w14:paraId="43B7FCBE" w14:textId="77777777" w:rsidR="00DA45C6" w:rsidRPr="008A2946" w:rsidRDefault="00DA45C6" w:rsidP="00DA45C6">
      <w:pPr>
        <w:spacing w:line="288" w:lineRule="auto"/>
        <w:rPr>
          <w:rFonts w:ascii="Arial Narrow" w:hAnsi="Arial Narrow" w:cs="Arial"/>
          <w:b/>
          <w:sz w:val="20"/>
          <w:szCs w:val="20"/>
        </w:rPr>
      </w:pPr>
    </w:p>
    <w:p w14:paraId="0467E9CE" w14:textId="01520EA4" w:rsidR="00DA45C6" w:rsidRPr="008A2946" w:rsidRDefault="00DA45C6" w:rsidP="00DA45C6">
      <w:pPr>
        <w:spacing w:line="288" w:lineRule="auto"/>
        <w:rPr>
          <w:rFonts w:ascii="Arial Narrow" w:hAnsi="Arial Narrow" w:cs="Arial"/>
          <w:b/>
          <w:sz w:val="20"/>
          <w:szCs w:val="20"/>
        </w:rPr>
      </w:pPr>
      <w:r w:rsidRPr="008A2946">
        <w:rPr>
          <w:rFonts w:ascii="Arial Narrow" w:hAnsi="Arial Narrow" w:cs="Arial"/>
          <w:b/>
          <w:sz w:val="20"/>
          <w:szCs w:val="20"/>
        </w:rPr>
        <w:t xml:space="preserve">Autor/es: </w:t>
      </w:r>
      <w:r>
        <w:rPr>
          <w:rFonts w:ascii="Arial Narrow" w:hAnsi="Arial Narrow" w:cs="Arial"/>
          <w:b/>
          <w:sz w:val="20"/>
          <w:szCs w:val="20"/>
        </w:rPr>
        <w:t xml:space="preserve">Elena </w:t>
      </w:r>
      <w:proofErr w:type="spellStart"/>
      <w:r>
        <w:rPr>
          <w:rFonts w:ascii="Arial Narrow" w:hAnsi="Arial Narrow" w:cs="Arial"/>
          <w:b/>
          <w:sz w:val="20"/>
          <w:szCs w:val="20"/>
        </w:rPr>
        <w:t>Invernizzi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 + </w:t>
      </w:r>
      <w:r w:rsidRPr="008A2946">
        <w:rPr>
          <w:rFonts w:ascii="Arial Narrow" w:hAnsi="Arial Narrow" w:cs="Arial"/>
          <w:b/>
          <w:sz w:val="20"/>
          <w:szCs w:val="20"/>
        </w:rPr>
        <w:t>Javier Lorenzo Yáñez Molina (YES studio)</w:t>
      </w:r>
    </w:p>
    <w:p w14:paraId="76F7156D" w14:textId="77777777" w:rsidR="00DA45C6" w:rsidRPr="008A2946" w:rsidRDefault="00DA45C6" w:rsidP="00DA45C6">
      <w:pPr>
        <w:spacing w:line="288" w:lineRule="auto"/>
        <w:rPr>
          <w:rFonts w:ascii="Arial Narrow" w:hAnsi="Arial Narrow" w:cs="Arial"/>
          <w:b/>
          <w:sz w:val="20"/>
          <w:szCs w:val="20"/>
        </w:rPr>
      </w:pPr>
      <w:r w:rsidRPr="008A2946">
        <w:rPr>
          <w:rFonts w:ascii="Arial Narrow" w:hAnsi="Arial Narrow" w:cs="Arial"/>
          <w:b/>
          <w:sz w:val="20"/>
          <w:szCs w:val="20"/>
        </w:rPr>
        <w:t xml:space="preserve">Fecha de inicio y fin de obra: </w:t>
      </w:r>
      <w:proofErr w:type="gramStart"/>
      <w:r>
        <w:rPr>
          <w:rFonts w:ascii="Arial Narrow" w:hAnsi="Arial Narrow" w:cs="Arial"/>
          <w:b/>
          <w:sz w:val="20"/>
          <w:szCs w:val="20"/>
        </w:rPr>
        <w:t>Verano</w:t>
      </w:r>
      <w:proofErr w:type="gramEnd"/>
      <w:r w:rsidRPr="008A2946">
        <w:rPr>
          <w:rFonts w:ascii="Arial Narrow" w:hAnsi="Arial Narrow" w:cs="Arial"/>
          <w:b/>
          <w:sz w:val="20"/>
          <w:szCs w:val="20"/>
        </w:rPr>
        <w:t xml:space="preserve"> 20</w:t>
      </w:r>
      <w:r>
        <w:rPr>
          <w:rFonts w:ascii="Arial Narrow" w:hAnsi="Arial Narrow" w:cs="Arial"/>
          <w:b/>
          <w:sz w:val="20"/>
          <w:szCs w:val="20"/>
        </w:rPr>
        <w:t>10</w:t>
      </w:r>
    </w:p>
    <w:p w14:paraId="4DA6FFFF" w14:textId="2271E265" w:rsidR="00DA45C6" w:rsidRPr="008A2946" w:rsidRDefault="00DA45C6" w:rsidP="00DA45C6">
      <w:pPr>
        <w:spacing w:line="288" w:lineRule="auto"/>
        <w:rPr>
          <w:rFonts w:ascii="Arial Narrow" w:hAnsi="Arial Narrow" w:cs="Arial"/>
          <w:b/>
          <w:sz w:val="20"/>
          <w:szCs w:val="20"/>
        </w:rPr>
      </w:pPr>
      <w:r w:rsidRPr="008A2946">
        <w:rPr>
          <w:rFonts w:ascii="Arial Narrow" w:hAnsi="Arial Narrow" w:cs="Arial"/>
          <w:b/>
          <w:sz w:val="20"/>
          <w:szCs w:val="20"/>
        </w:rPr>
        <w:t>Emplazamiento (dirección y municipio):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8A2946">
        <w:rPr>
          <w:rFonts w:ascii="Arial Narrow" w:hAnsi="Arial Narrow" w:cs="Arial"/>
          <w:b/>
          <w:sz w:val="20"/>
          <w:szCs w:val="20"/>
        </w:rPr>
        <w:t xml:space="preserve">C/ </w:t>
      </w:r>
      <w:r>
        <w:rPr>
          <w:rFonts w:ascii="Arial Narrow" w:hAnsi="Arial Narrow" w:cs="Arial"/>
          <w:b/>
          <w:sz w:val="20"/>
          <w:szCs w:val="20"/>
        </w:rPr>
        <w:t>Altamira 13</w:t>
      </w:r>
      <w:r w:rsidRPr="008A2946">
        <w:rPr>
          <w:rFonts w:ascii="Arial Narrow" w:hAnsi="Arial Narrow" w:cs="Arial"/>
          <w:b/>
          <w:sz w:val="20"/>
          <w:szCs w:val="20"/>
        </w:rPr>
        <w:t xml:space="preserve">, Alicante. </w:t>
      </w:r>
    </w:p>
    <w:p w14:paraId="459254AF" w14:textId="77777777" w:rsidR="00DA45C6" w:rsidRDefault="00DA45C6" w:rsidP="00DA45C6">
      <w:pPr>
        <w:spacing w:line="288" w:lineRule="auto"/>
        <w:rPr>
          <w:rFonts w:ascii="Arial Narrow" w:hAnsi="Arial Narrow" w:cs="Arial"/>
          <w:b/>
          <w:sz w:val="20"/>
          <w:szCs w:val="20"/>
        </w:rPr>
      </w:pPr>
    </w:p>
    <w:p w14:paraId="19C78A61" w14:textId="77777777" w:rsidR="00DA45C6" w:rsidRDefault="00DA45C6" w:rsidP="00DA45C6">
      <w:pPr>
        <w:spacing w:line="288" w:lineRule="auto"/>
        <w:rPr>
          <w:rFonts w:ascii="Arial Narrow" w:hAnsi="Arial Narrow" w:cs="Arial"/>
          <w:b/>
          <w:sz w:val="20"/>
          <w:szCs w:val="20"/>
        </w:rPr>
      </w:pPr>
    </w:p>
    <w:p w14:paraId="54F2B133" w14:textId="77777777" w:rsidR="00DA45C6" w:rsidRPr="008A2946" w:rsidRDefault="00DA45C6" w:rsidP="00DA45C6">
      <w:pPr>
        <w:spacing w:line="288" w:lineRule="auto"/>
        <w:rPr>
          <w:rFonts w:ascii="Arial Narrow" w:hAnsi="Arial Narrow" w:cs="Arial"/>
          <w:b/>
          <w:sz w:val="20"/>
          <w:szCs w:val="20"/>
        </w:rPr>
      </w:pPr>
      <w:r w:rsidRPr="008A2946">
        <w:rPr>
          <w:rFonts w:ascii="Arial Narrow" w:hAnsi="Arial Narrow" w:cs="Arial"/>
          <w:b/>
          <w:sz w:val="20"/>
          <w:szCs w:val="20"/>
        </w:rPr>
        <w:t>INFORMACIÓN COMPLEMENTARIA:</w:t>
      </w:r>
    </w:p>
    <w:p w14:paraId="7D84C418" w14:textId="77777777" w:rsidR="00DA45C6" w:rsidRPr="008A2946" w:rsidRDefault="00DA45C6" w:rsidP="00DA45C6">
      <w:pPr>
        <w:spacing w:line="288" w:lineRule="auto"/>
        <w:rPr>
          <w:rFonts w:ascii="Arial Narrow" w:hAnsi="Arial Narrow" w:cs="Arial"/>
          <w:b/>
          <w:sz w:val="20"/>
          <w:szCs w:val="20"/>
        </w:rPr>
      </w:pPr>
    </w:p>
    <w:p w14:paraId="6DB9EA42" w14:textId="77777777" w:rsidR="00D0655A" w:rsidRDefault="00D0655A" w:rsidP="00D0655A">
      <w:pPr>
        <w:spacing w:line="288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- Promotor (indicando datos de contacto opcionalmente): </w:t>
      </w:r>
    </w:p>
    <w:p w14:paraId="105CE129" w14:textId="77777777" w:rsidR="00D0655A" w:rsidRDefault="00D0655A" w:rsidP="00D0655A">
      <w:pPr>
        <w:spacing w:line="288" w:lineRule="auto"/>
        <w:ind w:left="1134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Werner &amp; Gloria </w:t>
      </w:r>
      <w:proofErr w:type="spellStart"/>
      <w:r>
        <w:rPr>
          <w:rFonts w:ascii="Arial Narrow" w:hAnsi="Arial Narrow" w:cs="Arial"/>
          <w:b/>
          <w:sz w:val="20"/>
          <w:szCs w:val="20"/>
        </w:rPr>
        <w:t>Devisch</w:t>
      </w:r>
      <w:proofErr w:type="spellEnd"/>
    </w:p>
    <w:p w14:paraId="5636AD0C" w14:textId="77777777" w:rsidR="00D0655A" w:rsidRDefault="00D0655A" w:rsidP="00D0655A">
      <w:pPr>
        <w:spacing w:line="288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- Constructor (indicando datos de contacto opcionalmente): </w:t>
      </w:r>
    </w:p>
    <w:p w14:paraId="0A998652" w14:textId="77777777" w:rsidR="00D0655A" w:rsidRDefault="00D0655A" w:rsidP="00D0655A">
      <w:pPr>
        <w:spacing w:after="0" w:line="288" w:lineRule="auto"/>
        <w:ind w:left="1134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TRAZA</w:t>
      </w:r>
    </w:p>
    <w:p w14:paraId="3EC2ACEA" w14:textId="77777777" w:rsidR="00D0655A" w:rsidRDefault="00D0655A" w:rsidP="00D0655A">
      <w:pPr>
        <w:spacing w:after="0" w:line="288" w:lineRule="auto"/>
        <w:ind w:left="1134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Metalúrgicas VICENTE </w:t>
      </w:r>
    </w:p>
    <w:p w14:paraId="4D705E88" w14:textId="77777777" w:rsidR="00D0655A" w:rsidRDefault="00D0655A" w:rsidP="00D0655A">
      <w:pPr>
        <w:spacing w:after="0" w:line="288" w:lineRule="auto"/>
        <w:ind w:left="1134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SOMBRAS</w:t>
      </w:r>
    </w:p>
    <w:p w14:paraId="6AE752DB" w14:textId="77777777" w:rsidR="00D0655A" w:rsidRDefault="00D0655A" w:rsidP="00D0655A">
      <w:pPr>
        <w:spacing w:after="0" w:line="288" w:lineRule="auto"/>
        <w:ind w:left="1134"/>
        <w:rPr>
          <w:rFonts w:ascii="Arial Narrow" w:hAnsi="Arial Narrow" w:cs="Arial"/>
          <w:b/>
          <w:sz w:val="20"/>
          <w:szCs w:val="20"/>
        </w:rPr>
      </w:pPr>
    </w:p>
    <w:p w14:paraId="47629864" w14:textId="77777777" w:rsidR="00D0655A" w:rsidRDefault="00D0655A" w:rsidP="00D0655A">
      <w:pPr>
        <w:spacing w:line="288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- Presupuesto final de ejecución por contrata: 5500 €</w:t>
      </w:r>
    </w:p>
    <w:p w14:paraId="2C7CFF55" w14:textId="77777777" w:rsidR="00D0655A" w:rsidRDefault="00D0655A" w:rsidP="00D0655A">
      <w:pPr>
        <w:spacing w:line="288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- PEC/ m</w:t>
      </w:r>
      <w:r>
        <w:rPr>
          <w:rFonts w:ascii="Arial Narrow" w:hAnsi="Arial Narrow" w:cs="Arial"/>
          <w:b/>
          <w:sz w:val="20"/>
          <w:szCs w:val="20"/>
          <w:vertAlign w:val="superscript"/>
        </w:rPr>
        <w:t>2</w:t>
      </w:r>
      <w:r>
        <w:rPr>
          <w:rFonts w:ascii="Arial Narrow" w:hAnsi="Arial Narrow" w:cs="Arial"/>
          <w:b/>
          <w:sz w:val="20"/>
          <w:szCs w:val="20"/>
        </w:rPr>
        <w:t>: 360€/ml</w:t>
      </w:r>
    </w:p>
    <w:p w14:paraId="24B01B78" w14:textId="77777777" w:rsidR="00B52205" w:rsidRDefault="00B52205" w:rsidP="00586CD3">
      <w:pPr>
        <w:spacing w:line="240" w:lineRule="auto"/>
        <w:jc w:val="both"/>
        <w:rPr>
          <w:b/>
        </w:rPr>
      </w:pPr>
      <w:bookmarkStart w:id="0" w:name="_GoBack"/>
      <w:bookmarkEnd w:id="0"/>
    </w:p>
    <w:sectPr w:rsidR="00B52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CEB"/>
    <w:multiLevelType w:val="hybridMultilevel"/>
    <w:tmpl w:val="9D3801AE"/>
    <w:lvl w:ilvl="0" w:tplc="22D6D70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5AA"/>
    <w:multiLevelType w:val="hybridMultilevel"/>
    <w:tmpl w:val="87043742"/>
    <w:lvl w:ilvl="0" w:tplc="B5726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35A7"/>
    <w:multiLevelType w:val="hybridMultilevel"/>
    <w:tmpl w:val="E3C0E05E"/>
    <w:lvl w:ilvl="0" w:tplc="1EE23E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D1"/>
    <w:rsid w:val="00233B3A"/>
    <w:rsid w:val="002C25DA"/>
    <w:rsid w:val="002C298D"/>
    <w:rsid w:val="0031120B"/>
    <w:rsid w:val="00376E13"/>
    <w:rsid w:val="004119CA"/>
    <w:rsid w:val="00453138"/>
    <w:rsid w:val="00546FD4"/>
    <w:rsid w:val="00572DBC"/>
    <w:rsid w:val="00586CD3"/>
    <w:rsid w:val="00587DF7"/>
    <w:rsid w:val="00773592"/>
    <w:rsid w:val="00786EA7"/>
    <w:rsid w:val="00797B6F"/>
    <w:rsid w:val="008969D0"/>
    <w:rsid w:val="008A44BF"/>
    <w:rsid w:val="00B52205"/>
    <w:rsid w:val="00B978D6"/>
    <w:rsid w:val="00C54864"/>
    <w:rsid w:val="00CC6034"/>
    <w:rsid w:val="00CF7139"/>
    <w:rsid w:val="00D0655A"/>
    <w:rsid w:val="00D15E71"/>
    <w:rsid w:val="00DA45C6"/>
    <w:rsid w:val="00EC07F1"/>
    <w:rsid w:val="00F6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A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CD3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586CD3"/>
  </w:style>
  <w:style w:type="character" w:customStyle="1" w:styleId="apple-converted-space">
    <w:name w:val="apple-converted-space"/>
    <w:basedOn w:val="Fuentedeprrafopredeter"/>
    <w:rsid w:val="00586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CD3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586CD3"/>
  </w:style>
  <w:style w:type="character" w:customStyle="1" w:styleId="apple-converted-space">
    <w:name w:val="apple-converted-space"/>
    <w:basedOn w:val="Fuentedeprrafopredeter"/>
    <w:rsid w:val="00586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</dc:creator>
  <cp:lastModifiedBy>yes</cp:lastModifiedBy>
  <cp:revision>3</cp:revision>
  <dcterms:created xsi:type="dcterms:W3CDTF">2012-05-17T09:27:00Z</dcterms:created>
  <dcterms:modified xsi:type="dcterms:W3CDTF">2012-05-17T09:31:00Z</dcterms:modified>
</cp:coreProperties>
</file>